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BB47C" w14:textId="77777777" w:rsidR="00AC5FB8" w:rsidRDefault="00000000">
      <w:pPr>
        <w:jc w:val="center"/>
        <w:rPr>
          <w:b/>
          <w:bCs/>
        </w:rPr>
      </w:pPr>
      <w:r>
        <w:rPr>
          <w:b/>
          <w:bCs/>
        </w:rPr>
        <w:t>Zakres rzeczowy etapu II – załącznik nr 9 do SWZ</w:t>
      </w:r>
    </w:p>
    <w:p w14:paraId="4BB7F940" w14:textId="77777777" w:rsidR="00AC5FB8" w:rsidRDefault="00AC5FB8">
      <w:pPr>
        <w:jc w:val="center"/>
        <w:rPr>
          <w:b/>
          <w:bCs/>
        </w:rPr>
      </w:pPr>
    </w:p>
    <w:p w14:paraId="6BE1DDFF" w14:textId="1EBFCF97" w:rsidR="00AC5FB8" w:rsidRDefault="00000000">
      <w:pPr>
        <w:jc w:val="both"/>
      </w:pPr>
      <w:r>
        <w:tab/>
        <w:t>Przedmiotem zamówienia jest kontynuacja inwestycji polegającej na przebudowie tradycyjnej drogi leśnej „</w:t>
      </w:r>
      <w:r w:rsidR="007541E6">
        <w:t>Krapkowianka</w:t>
      </w:r>
      <w:r>
        <w:t xml:space="preserve">” nr inw. 220/378, stanowiącej dojazd pożarowy nr 21. Droga z podbudowa z kruszywa łamanego o zmiennym uziarnieniu z zakresu 0-63mm. Droga przebiega prostopadle do drogi wojewódzkiej nr 414 relacji Opole-Prószków w miejscowości Ligota Prószkowska. </w:t>
      </w:r>
    </w:p>
    <w:p w14:paraId="530E5FFE" w14:textId="77777777" w:rsidR="00AC5FB8" w:rsidRDefault="00000000">
      <w:pPr>
        <w:jc w:val="both"/>
      </w:pPr>
      <w:r>
        <w:tab/>
        <w:t>Kontynuacja inwestycji polega na przeprowadzeniu robót budowlanych zgodnie z załączoną dokumentacją projektową na wskazanym odcinku. Przedmiotowy odcinek rozpoczyna się punktem końcowym etapu I inwestycji zrealizowanym w 2021 r., oraz kończy skrzyżowaniem z drogą leśną Strzeleczanką nr inw. 220/1310 stanowiącą dojazd pożarowy nr 30. Poglądowy przebieg realizacji II etapu inwestycji przedstawiono na poniższej grafice.</w:t>
      </w:r>
    </w:p>
    <w:p w14:paraId="698583E3" w14:textId="77777777" w:rsidR="00AC5FB8" w:rsidRDefault="00000000">
      <w:pPr>
        <w:jc w:val="both"/>
      </w:pPr>
      <w:r>
        <w:rPr>
          <w:noProof/>
        </w:rPr>
        <w:drawing>
          <wp:inline distT="0" distB="0" distL="0" distR="0" wp14:anchorId="1E666068" wp14:editId="588D42CE">
            <wp:extent cx="5750561" cy="2550161"/>
            <wp:effectExtent l="0" t="0" r="2539" b="2539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0561" cy="255016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2219BE4" w14:textId="77777777" w:rsidR="00AC5FB8" w:rsidRDefault="00000000">
      <w:pPr>
        <w:jc w:val="both"/>
      </w:pPr>
      <w:r>
        <w:tab/>
        <w:t>Szczegółowy zakres prac podano w dokumentacji technicznej stanowiącej załącznik nr 10 do SWZ.</w:t>
      </w:r>
    </w:p>
    <w:sectPr w:rsidR="00AC5FB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CF5C4" w14:textId="77777777" w:rsidR="00180DAF" w:rsidRDefault="00180DAF">
      <w:pPr>
        <w:spacing w:after="0" w:line="240" w:lineRule="auto"/>
      </w:pPr>
      <w:r>
        <w:separator/>
      </w:r>
    </w:p>
  </w:endnote>
  <w:endnote w:type="continuationSeparator" w:id="0">
    <w:p w14:paraId="4F2DF44A" w14:textId="77777777" w:rsidR="00180DAF" w:rsidRDefault="0018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0D118" w14:textId="77777777" w:rsidR="00180DAF" w:rsidRDefault="00180DA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2892DB" w14:textId="77777777" w:rsidR="00180DAF" w:rsidRDefault="00180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C5FB8"/>
    <w:rsid w:val="00180DAF"/>
    <w:rsid w:val="007541E6"/>
    <w:rsid w:val="00AC5FB8"/>
    <w:rsid w:val="00D2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08849"/>
  <w15:docId w15:val="{BFA3BF57-04F2-4DC6-BCE0-9EE62671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Jurkiewicz</dc:creator>
  <dc:description/>
  <cp:lastModifiedBy>Marek Jurkiewicz</cp:lastModifiedBy>
  <cp:revision>4</cp:revision>
  <dcterms:created xsi:type="dcterms:W3CDTF">2022-08-02T05:43:00Z</dcterms:created>
  <dcterms:modified xsi:type="dcterms:W3CDTF">2022-08-02T05:44:00Z</dcterms:modified>
</cp:coreProperties>
</file>